
<file path=[Content_Types].xml><?xml version="1.0" encoding="utf-8"?>
<Types xmlns="http://schemas.openxmlformats.org/package/2006/content-types">
  <Default Extension="xml" ContentType="application/xml"/>
  <Default Extension="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document.xml" ContentType="application/vnd.openxmlformats-officedocument.wordprocessingml.document.main+xml"/>
  <Override PartName="/word/styles.xml" ContentType="application/vnd.openxmlformats-officedocument.wordprocessingml.styl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2" Type="http://schemas.openxmlformats.org/officeDocument/2006/relationships/extended-properties" Target="docProps/app.xml" /><Relationship Id="rId1" Type="http://schemas.openxmlformats.org/package/2006/relationships/metadata/core-properties" Target="docProps/core.xml" /><Relationship Id="rId3" Type="http://schemas.openxmlformats.org/officeDocument/2006/relationships/custom-properties" Target="docProps/custom.xml" /><Relationship Id="rId0" Type="http://schemas.openxmlformats.org/officeDocument/2006/relationships/officeDocument" Target="word/document.xml" /></Relationships>
</file>

<file path=word/document.xml><?xml version="1.0" encoding="utf-8"?>
<w:document xmlns:wps="http://schemas.microsoft.com/office/word/2010/wordprocessingShape" xmlns:wne="http://schemas.microsoft.com/office/word/2006/wordml" xmlns:wpg="http://schemas.microsoft.com/office/word/2010/wordprocessingGroup" xmlns:w15="http://schemas.microsoft.com/office/word/2012/wordml" xmlns:wpi="http://schemas.microsoft.com/office/word/2010/wordprocessingInk" xmlns:w10="urn:schemas-microsoft-com:office:word" xmlns:w14="http://schemas.microsoft.com/office/word/2010/wordml" xmlns:wp="http://schemas.openxmlformats.org/drawingml/2006/wordprocessingDrawing" xmlns:wp14="http://schemas.microsoft.com/office/word/2010/wordprocessingDrawing" xmlns:v="urn:schemas-microsoft-com:vml" xmlns:r="http://schemas.openxmlformats.org/officeDocument/2006/relationships" xmlns:m="http://schemas.openxmlformats.org/officeDocument/2006/math" xmlns:wpsCustomData="http://www.wps.cn/officeDocument/2013/wpsCustomData" xmlns:w="http://schemas.openxmlformats.org/wordprocessingml/2006/main" xmlns:o="urn:schemas-microsoft-com:office:office" xmlns:mc="http://schemas.openxmlformats.org/markup-compatibility/2006" xmlns:wpc="http://schemas.microsoft.com/office/word/2010/wordprocessingCanvas" mc:Ignorable="w14 w15 wp14">
  <w:body>
    <w:p>
      <w:pPr>
        <w:widowControl w:val="1"/>
        <w:keepNext w:val="0"/>
        <w:keepLines w:val="0"/>
        <w:pageBreakBefore w:val="0"/>
        <w:wordWrap w:val="1"/>
        <w:overflowPunct w:val="1"/>
        <w:topLinePunct w:val="0"/>
        <w:kinsoku w:val="1"/>
        <w:autoSpaceDN w:val="1"/>
        <w:bidi w:val="0"/>
        <w:adjustRightInd w:val="1"/>
        <w:snapToGrid w:val="1"/>
        <w:jc w:val="center"/>
        <w:spacing w:line="440" w:lineRule="exact"/>
        <w:rPr>
          <w:b w:val="1"/>
          <w:color w:val="auto"/>
          <w:sz w:val="30"/>
          <w:bCs/>
          <w:kern w:val="0"/>
          <w:szCs w:val="30"/>
          <w:rFonts w:ascii="Heiti SC Medium" w:hAnsi="Heiti SC Medium" w:eastAsia="Heiti SC Medium" w:cs="宋体"/>
        </w:rPr>
      </w:pPr>
      <w:r>
        <w:rPr>
          <w:b w:val="1"/>
          <w:color w:val="auto"/>
          <w:sz w:val="30"/>
          <w:bCs/>
          <w:kern w:val="0"/>
          <w:szCs w:val="30"/>
          <w:rFonts w:ascii="Heiti SC Medium" w:hAnsi="Heiti SC Medium" w:eastAsia="Heiti SC Medium" w:cs="宋体"/>
        </w:rPr>
        <w:t>墨香满园竞风流 笔走龙蛇展风采</w:t>
      </w:r>
    </w:p>
    <w:p>
      <w:pPr>
        <w:widowControl w:val="1"/>
        <w:keepNext w:val="0"/>
        <w:keepLines w:val="0"/>
        <w:pageBreakBefore w:val="0"/>
        <w:wordWrap w:val="1"/>
        <w:overflowPunct w:val="1"/>
        <w:topLinePunct w:val="0"/>
        <w:kinsoku w:val="1"/>
        <w:autoSpaceDN w:val="1"/>
        <w:bidi w:val="0"/>
        <w:adjustRightInd w:val="1"/>
        <w:snapToGrid w:val="1"/>
        <w:jc w:val="center"/>
        <w:spacing w:line="440" w:lineRule="exact"/>
        <w:rPr>
          <w:color w:val="auto"/>
          <w:sz w:val="24"/>
          <w:kern w:val="0"/>
          <w:rFonts w:ascii="宋体" w:hAnsi="宋体" w:eastAsia="宋体" w:cs="宋体"/>
        </w:rPr>
      </w:pPr>
      <w:r>
        <w:rPr>
          <w:color w:val="auto"/>
          <w:sz w:val="24"/>
          <w:kern w:val="0"/>
          <w:rFonts w:ascii="宋体" w:hAnsi="宋体" w:eastAsia="宋体" w:cs="宋体"/>
        </w:rPr>
        <w:t>——</w:t>
      </w:r>
      <w:r>
        <w:rPr>
          <w:color w:val="auto"/>
          <w:sz w:val="24"/>
          <w:kern w:val="0"/>
          <w:rFonts w:ascii="宋体" w:hAnsi="宋体" w:eastAsia="宋体" w:cs="宋体" w:hint="eastAsia"/>
        </w:rPr>
        <w:t>东青实验学校</w:t>
      </w:r>
      <w:r>
        <w:rPr>
          <w:color w:val="auto"/>
          <w:sz w:val="24"/>
          <w:kern w:val="0"/>
          <w:rFonts w:ascii="宋体" w:hAnsi="宋体" w:eastAsia="宋体" w:cs="宋体"/>
        </w:rPr>
        <w:t>举办2025年春季全校学生写字比赛</w:t>
      </w:r>
    </w:p>
    <w:p>
      <w:pPr>
        <w:keepNext w:val="0"/>
        <w:keepLines w:val="0"/>
        <w:pageBreakBefore w:val="0"/>
        <w:wordWrap w:val="1"/>
        <w:overflowPunct w:val="1"/>
        <w:topLinePunct w:val="0"/>
        <w:kinsoku w:val="1"/>
        <w:autoSpaceDE w:val="0"/>
        <w:autoSpaceDN w:val="1"/>
        <w:bidi w:val="0"/>
        <w:adjustRightInd w:val="1"/>
        <w:snapToGrid w:val="1"/>
        <w:spacing w:line="440" w:lineRule="exact"/>
        <w:ind w:firstLine="480" w:firstLineChars="200"/>
        <w:rPr>
          <w:sz w:val="24"/>
          <w:rFonts w:ascii="宋体" w:hAnsi="宋体" w:eastAsia="宋体"/>
        </w:rPr>
      </w:pPr>
      <w:r>
        <w:rPr>
          <w:color w:val="auto"/>
          <w:sz w:val="24"/>
          <w:kern w:val="0"/>
          <w:rFonts w:ascii="宋体" w:hAnsi="宋体" w:eastAsia="宋体" w:cs="宋体"/>
        </w:rPr>
        <w:t>春和景明，惠风和畅。在这万物复苏的美好时节</w:t>
      </w:r>
      <w:r>
        <w:rPr>
          <w:color w:val="000000" w:themeColor="text1"/>
          <w:sz w:val="24"/>
          <w:lang w:eastAsia="zh-Hans"/>
          <w14:textFill>
            <w14:solidFill>
              <w14:schemeClr w14:val="tx1"/>
            </w14:solidFill>
          </w14:textFill>
          <w:rFonts w:ascii="宋体" w:hAnsi="宋体" w:eastAsia="宋体" w:hint="eastAsia"/>
        </w:rPr>
        <w:t>，</w:t>
      </w:r>
      <w:r>
        <w:rPr>
          <w:color w:val="000000" w:themeColor="text1"/>
          <w:sz w:val="24"/>
          <w14:textFill>
            <w14:solidFill>
              <w14:schemeClr w14:val="tx1"/>
            </w14:solidFill>
          </w14:textFill>
          <w:rFonts w:ascii="宋体" w:hAnsi="宋体" w:eastAsia="宋体"/>
        </w:rPr>
        <w:t>为弘扬中华书法文化，培养学生良好的书写习惯，全面提高学生的汉字书写水平，</w:t>
      </w:r>
      <w:r>
        <w:rPr>
          <w:sz w:val="24"/>
          <w:rFonts w:ascii="宋体" w:hAnsi="宋体" w:eastAsia="宋体" w:hint="eastAsia"/>
        </w:rPr>
        <w:t>东青实验学校小学部语文组结合课程标准及区教育局关于组织整班写字比赛的要求，于3月1</w:t>
      </w:r>
      <w:r>
        <w:rPr>
          <w:sz w:val="24"/>
          <w:rFonts w:ascii="宋体" w:hAnsi="宋体" w:eastAsia="宋体" w:hint="default"/>
        </w:rPr>
        <w:t>1</w:t>
      </w:r>
      <w:r>
        <w:rPr>
          <w:sz w:val="24"/>
          <w:rFonts w:ascii="宋体" w:hAnsi="宋体" w:eastAsia="宋体" w:hint="eastAsia"/>
        </w:rPr>
        <w:t>日中午，举行了一场一至六年级的整班写字比赛。</w:t>
      </w:r>
    </w:p>
    <w:p>
      <w:pPr>
        <w:widowControl w:val="1"/>
        <w:keepNext w:val="0"/>
        <w:keepLines w:val="0"/>
        <w:pageBreakBefore w:val="0"/>
        <w:wordWrap w:val="1"/>
        <w:overflowPunct w:val="1"/>
        <w:topLinePunct w:val="0"/>
        <w:kinsoku w:val="1"/>
        <w:autoSpaceDN w:val="1"/>
        <w:bidi w:val="0"/>
        <w:adjustRightInd w:val="1"/>
        <w:snapToGrid w:val="1"/>
        <w:spacing w:line="440" w:lineRule="exact"/>
        <w:ind w:firstLine="480" w:firstLineChars="200"/>
        <w:rPr>
          <w:color w:val="auto"/>
          <w:sz w:val="24"/>
          <w:kern w:val="0"/>
          <w:rFonts w:ascii="宋体" w:hAnsi="宋体" w:eastAsia="宋体" w:cs="宋体"/>
        </w:rPr>
      </w:pPr>
      <w:r>
        <w:rPr>
          <w:color w:val="auto"/>
          <w:sz w:val="24"/>
          <w:kern w:val="0"/>
          <w:rFonts w:ascii="宋体" w:hAnsi="宋体" w:eastAsia="宋体" w:cs="宋体"/>
        </w:rPr>
        <w:t>比赛现场，墨香四溢，纸笔生辉。一到六年级全体学生齐聚一堂，以笔为剑，以墨为锋，在方寸之间挥洒才情。低年级的孩子们虽笔触稚嫩，却一笔一画认真书写，展现出对汉字之美的初步领悟；中高年级的同学们则笔力渐劲，或端庄秀丽，或遒劲有力，将汉字的形神之美展现得淋漓尽致。</w:t>
      </w:r>
    </w:p>
    <w:p>
      <w:pPr>
        <w:pStyle w:val="3"/>
        <w:keepNext w:val="0"/>
        <w:keepLines w:val="0"/>
        <w:pageBreakBefore w:val="0"/>
        <w:wordWrap w:val="1"/>
        <w:overflowPunct w:val="1"/>
        <w:topLinePunct w:val="0"/>
        <w:kinsoku w:val="1"/>
        <w:autoSpaceDN w:val="1"/>
        <w:bidi w:val="0"/>
        <w:adjustRightInd w:val="1"/>
        <w:snapToGrid w:val="1"/>
        <w:jc w:val="both"/>
        <w:spacing w:after="0" w:afterAutospacing="0" w:before="0" w:beforeAutospacing="0" w:line="440" w:lineRule="exact"/>
        <w:ind w:firstLine="480" w:firstLineChars="200"/>
        <w:rPr>
          <w:color w:val="auto"/>
          <w:rFonts w:hint="eastAsia"/>
        </w:rPr>
      </w:pPr>
      <w:r>
        <w:rPr>
          <w:color w:val="auto"/>
        </w:rPr>
        <w:t>值得一提的是，本次比赛在评阅环节别出心裁，采用了“年级交换批阅”的方式。一二年级、三四年级、五六年级分别交换评阅，</w:t>
      </w:r>
      <w:r>
        <w:rPr>
          <w:color w:val="auto"/>
          <w:sz w:val="24"/>
          <w:rFonts w:ascii="宋体" w:hAnsi="宋体" w:eastAsia="宋体" w:hint="eastAsia"/>
        </w:rPr>
        <w:t>比赛结束后，评委老师精心组织，认真挑选，从字体的美观度，结构笔画的规范度，用笔的力度及卷面的整洁度等方面对学生的作品进行综合评估，同学们</w:t>
      </w:r>
      <w:r>
        <w:rPr>
          <w:color w:val="auto"/>
          <w:sz w:val="24"/>
          <w:rFonts w:ascii="宋体" w:hAnsi="宋体" w:eastAsia="宋体"/>
        </w:rPr>
        <w:t>各具特色的字体，</w:t>
      </w:r>
      <w:r>
        <w:rPr>
          <w:color w:val="auto"/>
          <w:sz w:val="24"/>
          <w:rFonts w:ascii="宋体" w:hAnsi="宋体" w:eastAsia="宋体" w:hint="eastAsia"/>
        </w:rPr>
        <w:t>令老师们都</w:t>
      </w:r>
      <w:r>
        <w:rPr>
          <w:color w:val="auto"/>
          <w:sz w:val="24"/>
          <w:rFonts w:ascii="宋体" w:hAnsi="宋体" w:eastAsia="宋体"/>
        </w:rPr>
        <w:t>情不自禁地发出一声声赞叹。</w:t>
      </w:r>
    </w:p>
    <w:p>
      <w:pPr>
        <w:widowControl w:val="1"/>
        <w:keepNext w:val="0"/>
        <w:keepLines w:val="0"/>
        <w:pageBreakBefore w:val="0"/>
        <w:wordWrap w:val="1"/>
        <w:overflowPunct w:val="1"/>
        <w:topLinePunct w:val="0"/>
        <w:kinsoku w:val="1"/>
        <w:autoSpaceDN w:val="1"/>
        <w:bidi w:val="0"/>
        <w:adjustRightInd w:val="1"/>
        <w:snapToGrid w:val="1"/>
        <w:spacing w:line="440" w:lineRule="exact"/>
        <w:ind w:firstLine="480" w:firstLineChars="200"/>
        <w:rPr>
          <w:color w:val="auto"/>
          <w:sz w:val="24"/>
          <w:kern w:val="0"/>
          <w:rFonts w:ascii="宋体" w:hAnsi="宋体" w:eastAsia="宋体" w:cs="宋体"/>
        </w:rPr>
      </w:pPr>
      <w:r>
        <w:rPr>
          <w:color w:val="auto"/>
          <w:sz w:val="24"/>
          <w:kern w:val="0"/>
          <w:rFonts w:ascii="宋体" w:hAnsi="宋体" w:eastAsia="宋体" w:cs="宋体"/>
        </w:rPr>
        <w:t>“字如其人，书为心画。”本次写字比赛不仅是一次技艺的比拼，更是一次文化的传承。通过比赛，同学们深刻体会到了汉字书写的艺术魅力，增强了文化自信。相信在今后的学习生活中，同学们定能以此次比赛为契机，继续精进书写技艺，让中华优秀传统文化在笔尖流淌，在心中生根发芽。</w:t>
      </w:r>
    </w:p>
    <w:p>
      <w:pPr>
        <w:widowControl w:val="1"/>
        <w:keepNext w:val="0"/>
        <w:keepLines w:val="0"/>
        <w:pageBreakBefore w:val="0"/>
        <w:wordWrap w:val="1"/>
        <w:overflowPunct w:val="1"/>
        <w:topLinePunct w:val="0"/>
        <w:kinsoku w:val="1"/>
        <w:autoSpaceDN w:val="1"/>
        <w:bidi w:val="0"/>
        <w:adjustRightInd w:val="1"/>
        <w:snapToGrid w:val="1"/>
        <w:spacing w:line="440" w:lineRule="exact"/>
        <w:ind w:firstLine="480" w:firstLineChars="200"/>
        <w:rPr>
          <w:color w:val="auto"/>
          <w:sz w:val="24"/>
          <w:kern w:val="0"/>
          <w:rFonts w:ascii="宋体" w:hAnsi="宋体" w:eastAsia="宋体" w:cs="宋体"/>
        </w:rPr>
      </w:pPr>
      <w:r>
        <w:rPr>
          <w:color w:val="auto"/>
          <w:sz w:val="24"/>
          <w:kern w:val="0"/>
          <w:rFonts w:ascii="宋体" w:hAnsi="宋体" w:eastAsia="宋体" w:cs="宋体"/>
        </w:rPr>
        <w:t>让我们共同期待，在未来的日子里，墨香满园，笔走龙蛇，书写出更加精彩的人生篇章！</w:t>
      </w:r>
    </w:p>
    <w:p>
      <w:pPr>
        <w:keepNext w:val="0"/>
        <w:keepLines w:val="0"/>
        <w:pageBreakBefore w:val="0"/>
        <w:wordWrap w:val="1"/>
        <w:overflowPunct w:val="1"/>
        <w:topLinePunct w:val="0"/>
        <w:kinsoku w:val="1"/>
        <w:autoSpaceDN w:val="1"/>
        <w:bidi w:val="0"/>
        <w:adjustRightInd w:val="1"/>
        <w:snapToGrid w:val="1"/>
        <w:spacing w:line="440" w:lineRule="exact"/>
        <w:ind w:firstLine="1920" w:firstLineChars="800"/>
        <w:rPr>
          <w:color w:val="auto"/>
          <w:rFonts w:ascii="宋体" w:hAnsi="宋体" w:eastAsia="宋体"/>
        </w:rPr>
      </w:pPr>
      <w:r>
        <w:rPr>
          <w:color w:val="auto"/>
          <w:sz w:val="24"/>
          <w:rFonts w:ascii="宋体" w:hAnsi="宋体" w:eastAsia="宋体" w:hint="eastAsia"/>
        </w:rPr>
        <w:t xml:space="preserve">（撰稿：潘霖 </w:t>
      </w:r>
      <w:r>
        <w:rPr>
          <w:color w:val="auto"/>
          <w:sz w:val="24"/>
          <w:rFonts w:ascii="宋体" w:hAnsi="宋体" w:eastAsia="宋体"/>
        </w:rPr>
        <w:t xml:space="preserve">  </w:t>
      </w:r>
      <w:r>
        <w:rPr>
          <w:color w:val="auto"/>
          <w:sz w:val="24"/>
          <w:rFonts w:ascii="宋体" w:hAnsi="宋体" w:eastAsia="宋体" w:hint="eastAsia"/>
        </w:rPr>
        <w:t xml:space="preserve">拍照：各班语文老师 </w:t>
      </w:r>
      <w:r>
        <w:rPr>
          <w:color w:val="auto"/>
          <w:sz w:val="24"/>
          <w:rFonts w:ascii="宋体" w:hAnsi="宋体" w:eastAsia="宋体"/>
        </w:rPr>
        <w:t xml:space="preserve">  </w:t>
      </w:r>
      <w:r>
        <w:rPr>
          <w:color w:val="auto"/>
          <w:sz w:val="24"/>
          <w:rFonts w:ascii="宋体" w:hAnsi="宋体" w:eastAsia="宋体" w:hint="eastAsia"/>
        </w:rPr>
        <w:t>审核：沈春法）</w:t>
      </w:r>
      <w:bookmarkStart w:id="0" w:name="_GoBack"/>
      <w:bookmarkEnd w:id="0"/>
    </w:p>
    <w:sectPr>
      <w:docGrid w:type="lines" w:linePitch="312" w:charSpace="0"/>
      <w:pgSz w:w="11900" w:h="16840"/>
      <w:pgMar w:top="1440" w:right="1800" w:bottom="1440" w:left="1800" w:header="851" w:footer="992" w:gutter="0"/>
      <w:cols w:space="425" w:num="1"/>
    </w:sectPr>
  </w:body>
</w:document>
</file>

<file path=word/fontTable.xml><?xml version="1.0" encoding="utf-8"?>
<w:fonts xmlns:w="http://schemas.openxmlformats.org/wordprocessingml/2006/main" xmlns:w14="http://schemas.microsoft.com/office/word/2010/wordml" xmlns:r="http://schemas.openxmlformats.org/officeDocument/2006/relationships" xmlns:mc="http://schemas.openxmlformats.org/markup-compatibility/2006"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等线">
    <w:altName w:val="汉仪中等线KW"/>
    <w:panose1 w:val="00000000000000000000"/>
    <w:charset w:val="86"/>
    <w:family w:val="auto"/>
    <w:pitch w:val="default"/>
    <w:sig w:usb0="00000000" w:usb1="00000000" w:usb2="00000000" w:usb3="00000000" w:csb0="00000000" w:csb1="00000000"/>
  </w:font>
  <w:font w:name="汉仪中等线KW">
    <w:panose1 w:val="01010104010101010101"/>
    <w:charset w:val="86"/>
    <w:family w:val="auto"/>
    <w:pitch w:val="default"/>
    <w:sig w:usb0="00000000" w:usb1="00000000" w:usb2="00000000" w:usb3="00000000" w:csb0="00160000" w:csb1="00000000"/>
  </w:font>
  <w:font w:name="等线">
    <w:altName w:val="汉仪中等线KW"/>
    <w:panose1 w:val="00000000000000000000"/>
    <w:charset w:val="00"/>
    <w:family w:val="auto"/>
    <w:pitch w:val="default"/>
    <w:sig w:usb0="00000000" w:usb1="00000000" w:usb2="00000000" w:usb3="00000000" w:csb0="00000000" w:csb1="00000000"/>
  </w:font>
  <w:font w:name="Heiti SC Medium">
    <w:panose1 w:val="02000000000000000000"/>
    <w:charset w:val="80"/>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 w:name="汉仪中黑KW">
    <w:panose1 w:val="00020600040101010101"/>
    <w:charset w:val="86"/>
    <w:family w:val="auto"/>
    <w:pitch w:val="default"/>
    <w:sig w:usb0="00000000" w:usb1="00000000" w:usb2="00000000" w:usb3="00000000" w:csb0="00160000" w:csb1="00000000"/>
  </w:font>
</w:fonts>
</file>

<file path=word/settings.xml><?xml version="1.0" encoding="utf-8"?>
<w:settings xmlns:w14="http://schemas.microsoft.com/office/word/2010/wordml" xmlns:wpsCustomData="http://www.wps.cn/officeDocument/2013/wpsCustomData" xmlns:w10="urn:schemas-microsoft-com:office:word" xmlns:r="http://schemas.openxmlformats.org/officeDocument/2006/relationships" xmlns:sl="http://schemas.openxmlformats.org/schemaLibrary/2006/main" xmlns:v="urn:schemas-microsoft-com:vml" xmlns:m="http://schemas.openxmlformats.org/officeDocument/2006/math" xmlns:w="http://schemas.openxmlformats.org/wordprocessingml/2006/main" xmlns:o="urn:schemas-microsoft-com:office:office" xmlns:mc="http://schemas.openxmlformats.org/markup-compatibility/2006" mc:Ignorable="w14">
  <w:bordersDoNotSurroundHeader/>
  <w:bordersDoNotSurroundFooter/>
  <w:defaultTabStop w:val="420"/>
  <w:drawingGridVerticalSpacing w:val="156"/>
  <w:displayHorizontalDrawingGridEvery w:val="0"/>
  <w:displayVerticalDrawingGridEvery w:val="2"/>
  <w:characterSpacingControl w:val="compressPunctuation"/>
  <w:zoom w:percent="100"/>
  <w:compat>
    <w:spaceForUL/>
    <w:balanceSingleByteDoubleByteWidth/>
    <w:doNotLeaveBackslashAlone/>
    <w:ulTrailSpace/>
    <w:doNotExpandShiftReturn/>
    <w:adjustLineHeightInTable/>
    <w:useFELayout/>
    <w:compatSetting w:val="15" w:uri="http://schemas.microsoft.com/office/word" w:name="compatibilityMode"/>
    <w:compatSetting w:val="1" w:uri="http://schemas.microsoft.com/office/word" w:name="overrideTableStyleFontSizeAndJustification"/>
    <w:compatSetting w:val="1" w:uri="http://schemas.microsoft.com/office/word" w:name="enableOpenTypeFeatures"/>
    <w:compatSetting w:val="1" w:uri="http://schemas.microsoft.com/office/word" w:name="doNotFlipMirrorIndents"/>
    <w:compatSetting w:val="1" w:uri="http://schemas.microsoft.com/office/word" w:name="differentiateMultirowTableHeaders"/>
  </w:compat>
  <w:rsids>
    <w:rsidRoot w:val="008D7E64"/>
    <w:rsid w:val="002F4190"/>
    <w:rsid w:val="003D162C"/>
    <w:rsid w:val="005E5B86"/>
    <w:rsid w:val="008D7E64"/>
    <w:rsid w:val="00B93D6E"/>
    <w:rsid w:val="3FFF1427"/>
    <w:rsid w:val="5FDB448C"/>
    <w:rsid w:val="FDFDE7F2"/>
  </w:rsids>
  <m:mathPr>
    <m:mathFont val="Cambria Math"/>
    <m:brkBin val="before"/>
    <m:brkBinSub val="--"/>
    <m:smallFrac val="0"/>
    <m:dispDef/>
    <m:lMargin val="0"/>
    <m:rMargin val="0"/>
    <m:defJc val="centerGroup"/>
    <m:wrapIndent val="1440"/>
    <m:intLim val="subSup"/>
    <m:naryLim val="undOvr"/>
  </m:mathPr>
  <w:themeFontLang w:eastAsia="zh-CN" w:val="en-US"/>
  <w:clrSchemeMapping w:bg1="lt1" w:t1="dark1" w:bg2="lt2" w:t2="dark2" w:accent1="accent1" w:accent2="accent2" w:accent3="accent3" w:accent4="accent4" w:accent5="accent5" w:accent6="accent6" w:hyperlink="hyperlink" w:followedHyperlink="followedHyperlink" tx1="dk1" tx2="dk2"/>
  <w:decimalSymbol/>
  <w:listSeparator/>
</w:settings>
</file>

<file path=word/styles.xml><?xml version="1.0" encoding="utf-8"?>
<w:styles xmlns:wpsCustomData="http://www.wps.cn/officeDocument/2013/wpsCustomData" xmlns:w10="urn:schemas-microsoft-com:office:word" xmlns:w14="http://schemas.microsoft.com/office/word/2010/wordml" xmlns:r="http://schemas.openxmlformats.org/officeDocument/2006/relationships" xmlns:sl="http://schemas.openxmlformats.org/schemaLibrary/2006/main" xmlns:v="urn:schemas-microsoft-com:vml" xmlns:m="http://schemas.openxmlformats.org/officeDocument/2006/math" xmlns:w="http://schemas.openxmlformats.org/wordprocessingml/2006/main" xmlns:o="urn:schemas-microsoft-com:office:office" xmlns:mc="http://schemas.openxmlformats.org/markup-compatibility/2006" mc:Ignorable="w14">
  <w:docDefaults>
    <w:rPrDefault>
      <w:rPr>
        <w:rFonts w:asciiTheme="minorHAnsi" w:hAnsiTheme="minorHAnsi" w:eastAsiaTheme="minorEastAsia" w:cstheme="minorBidi"/>
      </w:rPr>
    </w:rPrDefault>
    <w:pPrDefault/>
  </w:docDefaults>
  <w:latentStyles w:defLockedState="0" w:defSemiHidden="1" w:defUnhideWhenUsed="1" w:defQFormat="0" w:defUIPriority="99" w:count="260">
    <w:lsdException w:name="Balloon Text"/>
    <w:lsdException w:name="Block Text"/>
    <w:lsdException w:name="Body Text"/>
    <w:lsdException w:name="Body Text 2"/>
    <w:lsdException w:name="Body Text 3"/>
    <w:lsdException w:name="Body Text First Indent"/>
    <w:lsdException w:name="Body Text First Indent 2"/>
    <w:lsdException w:name="Body Text Indent"/>
    <w:lsdException w:name="Body Text Indent 2"/>
    <w:lsdException w:name="Body Text Indent 3"/>
    <w:lsdException w:name="Closing"/>
    <w:lsdException w:name="Colorful Grid" w:semiHidden="0" w:unhideWhenUsed="0"/>
    <w:lsdException w:name="Colorful Grid Accent 1" w:semiHidden="0" w:unhideWhenUsed="0"/>
    <w:lsdException w:name="Colorful Grid Accent 2" w:semiHidden="0" w:unhideWhenUsed="0"/>
    <w:lsdException w:name="Colorful Grid Accent 3" w:semiHidden="0" w:unhideWhenUsed="0"/>
    <w:lsdException w:name="Colorful Grid Accent 4" w:semiHidden="0" w:unhideWhenUsed="0"/>
    <w:lsdException w:name="Colorful Grid Accent 5" w:semiHidden="0" w:unhideWhenUsed="0"/>
    <w:lsdException w:name="Colorful Grid Accent 6" w:semiHidden="0" w:unhideWhenUsed="0"/>
    <w:lsdException w:name="Colorful List" w:semiHidden="0" w:unhideWhenUsed="0"/>
    <w:lsdException w:name="Colorful List Accent 1" w:semiHidden="0" w:unhideWhenUsed="0"/>
    <w:lsdException w:name="Colorful List Accent 2" w:semiHidden="0" w:unhideWhenUsed="0"/>
    <w:lsdException w:name="Colorful List Accent 3" w:semiHidden="0" w:unhideWhenUsed="0"/>
    <w:lsdException w:name="Colorful List Accent 4" w:semiHidden="0" w:unhideWhenUsed="0"/>
    <w:lsdException w:name="Colorful List Accent 5" w:semiHidden="0" w:unhideWhenUsed="0"/>
    <w:lsdException w:name="Colorful List Accent 6" w:semiHidden="0" w:unhideWhenUsed="0"/>
    <w:lsdException w:name="Colorful Shading" w:semiHidden="0" w:unhideWhenUsed="0"/>
    <w:lsdException w:name="Colorful Shading Accent 1" w:semiHidden="0" w:unhideWhenUsed="0"/>
    <w:lsdException w:name="Colorful Shading Accent 2" w:semiHidden="0" w:unhideWhenUsed="0"/>
    <w:lsdException w:name="Colorful Shading Accent 3" w:semiHidden="0" w:unhideWhenUsed="0"/>
    <w:lsdException w:name="Colorful Shading Accent 4" w:semiHidden="0" w:unhideWhenUsed="0"/>
    <w:lsdException w:name="Colorful Shading Accent 5" w:semiHidden="0" w:unhideWhenUsed="0"/>
    <w:lsdException w:name="Colorful Shading Accent 6" w:semiHidden="0" w:unhideWhenUsed="0"/>
    <w:lsdException w:name="Dark List" w:semiHidden="0" w:unhideWhenUsed="0"/>
    <w:lsdException w:name="Dark List Accent 1" w:semiHidden="0" w:unhideWhenUsed="0"/>
    <w:lsdException w:name="Dark List Accent 2" w:semiHidden="0" w:unhideWhenUsed="0"/>
    <w:lsdException w:name="Dark List Accent 3" w:semiHidden="0" w:unhideWhenUsed="0"/>
    <w:lsdException w:name="Dark List Accent 4" w:semiHidden="0" w:unhideWhenUsed="0"/>
    <w:lsdException w:name="Dark List Accent 5" w:semiHidden="0" w:unhideWhenUsed="0"/>
    <w:lsdException w:name="Dark List Accent 6" w:semiHidden="0" w:unhideWhenUsed="0"/>
    <w:lsdException w:name="Date"/>
    <w:lsdException w:name="Default Paragraph Font"/>
    <w:lsdException w:name="Document Map"/>
    <w:lsdException w:name="E-mail Signature"/>
    <w:lsdException w:name="Emphasis" w:semiHidden="0" w:unhideWhenUsed="0"/>
    <w:lsdException w:name="FollowedHyperlink"/>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Hyperlink"/>
    <w:lsdException w:name="Light Grid" w:semiHidden="0" w:unhideWhenUsed="0"/>
    <w:lsdException w:name="Light Grid Accent 1" w:semiHidden="0" w:unhideWhenUsed="0"/>
    <w:lsdException w:name="Light Grid Accent 2" w:semiHidden="0" w:unhideWhenUsed="0"/>
    <w:lsdException w:name="Light Grid Accent 3" w:semiHidden="0" w:unhideWhenUsed="0"/>
    <w:lsdException w:name="Light Grid Accent 4" w:semiHidden="0" w:unhideWhenUsed="0"/>
    <w:lsdException w:name="Light Grid Accent 5" w:semiHidden="0" w:unhideWhenUsed="0"/>
    <w:lsdException w:name="Light Grid Accent 6" w:semiHidden="0" w:unhideWhenUsed="0"/>
    <w:lsdException w:name="Light List" w:semiHidden="0" w:unhideWhenUsed="0"/>
    <w:lsdException w:name="Light List Accent 1" w:semiHidden="0" w:unhideWhenUsed="0"/>
    <w:lsdException w:name="Light List Accent 2" w:semiHidden="0" w:unhideWhenUsed="0"/>
    <w:lsdException w:name="Light List Accent 3" w:semiHidden="0" w:unhideWhenUsed="0"/>
    <w:lsdException w:name="Light List Accent 4" w:semiHidden="0" w:unhideWhenUsed="0"/>
    <w:lsdException w:name="Light List Accent 5" w:semiHidden="0" w:unhideWhenUsed="0"/>
    <w:lsdException w:name="Light List Accent 6" w:semiHidden="0" w:unhideWhenUsed="0"/>
    <w:lsdException w:name="Light Shading" w:semiHidden="0" w:unhideWhenUsed="0"/>
    <w:lsdException w:name="Light Shading Accent 1" w:semiHidden="0" w:unhideWhenUsed="0"/>
    <w:lsdException w:name="Light Shading Accent 2" w:semiHidden="0" w:unhideWhenUsed="0"/>
    <w:lsdException w:name="Light Shading Accent 3" w:semiHidden="0" w:unhideWhenUsed="0"/>
    <w:lsdException w:name="Light Shading Accent 4" w:semiHidden="0" w:unhideWhenUsed="0"/>
    <w:lsdException w:name="Light Shading Accent 5" w:semiHidden="0" w:unhideWhenUsed="0"/>
    <w:lsdException w:name="Light Shading Accent 6" w:semiHidden="0" w:unhideWhenUsed="0"/>
    <w:lsdException w:name="List"/>
    <w:lsdException w:name="List 2"/>
    <w:lsdException w:name="List 3"/>
    <w:lsdException w:name="List 4"/>
    <w:lsdException w:name="List 5"/>
    <w:lsdException w:name="List Bullet"/>
    <w:lsdException w:name="List Bullet 2"/>
    <w:lsdException w:name="List Bullet 3"/>
    <w:lsdException w:name="List Bullet 4"/>
    <w:lsdException w:name="List Bullet 5"/>
    <w:lsdException w:name="List Continue"/>
    <w:lsdException w:name="List Continue 2"/>
    <w:lsdException w:name="List Continue 3"/>
    <w:lsdException w:name="List Continue 4"/>
    <w:lsdException w:name="List Continue 5"/>
    <w:lsdException w:name="List Number"/>
    <w:lsdException w:name="List Number 2"/>
    <w:lsdException w:name="List Number 3"/>
    <w:lsdException w:name="List Number 4"/>
    <w:lsdException w:name="List Number 5"/>
    <w:lsdException w:name="Medium Grid 1" w:semiHidden="0" w:unhideWhenUsed="0"/>
    <w:lsdException w:name="Medium Grid 1 Accent 1" w:semiHidden="0" w:unhideWhenUsed="0"/>
    <w:lsdException w:name="Medium Grid 1 Accent 2" w:semiHidden="0" w:unhideWhenUsed="0"/>
    <w:lsdException w:name="Medium Grid 1 Accent 3" w:semiHidden="0" w:unhideWhenUsed="0"/>
    <w:lsdException w:name="Medium Grid 1 Accent 4" w:semiHidden="0" w:unhideWhenUsed="0"/>
    <w:lsdException w:name="Medium Grid 1 Accent 5" w:semiHidden="0" w:unhideWhenUsed="0"/>
    <w:lsdException w:name="Medium Grid 1 Accent 6" w:semiHidden="0" w:unhideWhenUsed="0"/>
    <w:lsdException w:name="Medium Grid 2" w:semiHidden="0" w:unhideWhenUsed="0"/>
    <w:lsdException w:name="Medium Grid 2 Accent 1" w:semiHidden="0" w:unhideWhenUsed="0"/>
    <w:lsdException w:name="Medium Grid 2 Accent 2" w:semiHidden="0" w:unhideWhenUsed="0"/>
    <w:lsdException w:name="Medium Grid 2 Accent 3" w:semiHidden="0" w:unhideWhenUsed="0"/>
    <w:lsdException w:name="Medium Grid 2 Accent 4" w:semiHidden="0" w:unhideWhenUsed="0"/>
    <w:lsdException w:name="Medium Grid 2 Accent 5" w:semiHidden="0" w:unhideWhenUsed="0"/>
    <w:lsdException w:name="Medium Grid 2 Accent 6" w:semiHidden="0" w:unhideWhenUsed="0"/>
    <w:lsdException w:name="Medium Grid 3" w:semiHidden="0" w:unhideWhenUsed="0"/>
    <w:lsdException w:name="Medium Grid 3 Accent 1" w:semiHidden="0" w:unhideWhenUsed="0"/>
    <w:lsdException w:name="Medium Grid 3 Accent 2" w:semiHidden="0" w:unhideWhenUsed="0"/>
    <w:lsdException w:name="Medium Grid 3 Accent 3" w:semiHidden="0" w:unhideWhenUsed="0"/>
    <w:lsdException w:name="Medium Grid 3 Accent 4" w:semiHidden="0" w:unhideWhenUsed="0"/>
    <w:lsdException w:name="Medium Grid 3 Accent 5" w:semiHidden="0" w:unhideWhenUsed="0"/>
    <w:lsdException w:name="Medium Grid 3 Accent 6" w:semiHidden="0" w:unhideWhenUsed="0"/>
    <w:lsdException w:name="Medium List 1" w:semiHidden="0" w:unhideWhenUsed="0"/>
    <w:lsdException w:name="Medium List 1 Accent 1" w:semiHidden="0" w:unhideWhenUsed="0"/>
    <w:lsdException w:name="Medium List 1 Accent 2" w:semiHidden="0" w:unhideWhenUsed="0"/>
    <w:lsdException w:name="Medium List 1 Accent 3" w:semiHidden="0" w:unhideWhenUsed="0"/>
    <w:lsdException w:name="Medium List 1 Accent 4" w:semiHidden="0" w:unhideWhenUsed="0"/>
    <w:lsdException w:name="Medium List 1 Accent 5" w:semiHidden="0" w:unhideWhenUsed="0"/>
    <w:lsdException w:name="Medium List 1 Accent 6" w:semiHidden="0" w:unhideWhenUsed="0"/>
    <w:lsdException w:name="Medium List 2" w:semiHidden="0" w:unhideWhenUsed="0"/>
    <w:lsdException w:name="Medium List 2 Accent 1" w:semiHidden="0" w:unhideWhenUsed="0"/>
    <w:lsdException w:name="Medium List 2 Accent 2" w:semiHidden="0" w:unhideWhenUsed="0"/>
    <w:lsdException w:name="Medium List 2 Accent 3" w:semiHidden="0" w:unhideWhenUsed="0"/>
    <w:lsdException w:name="Medium List 2 Accent 4" w:semiHidden="0" w:unhideWhenUsed="0"/>
    <w:lsdException w:name="Medium List 2 Accent 5" w:semiHidden="0" w:unhideWhenUsed="0"/>
    <w:lsdException w:name="Medium List 2 Accent 6" w:semiHidden="0" w:unhideWhenUsed="0"/>
    <w:lsdException w:name="Medium Shading 1" w:semiHidden="0" w:unhideWhenUsed="0"/>
    <w:lsdException w:name="Medium Shading 1 Accent 1" w:semiHidden="0" w:unhideWhenUsed="0"/>
    <w:lsdException w:name="Medium Shading 1 Accent 2" w:semiHidden="0" w:unhideWhenUsed="0"/>
    <w:lsdException w:name="Medium Shading 1 Accent 3" w:semiHidden="0" w:unhideWhenUsed="0"/>
    <w:lsdException w:name="Medium Shading 1 Accent 4" w:semiHidden="0" w:unhideWhenUsed="0"/>
    <w:lsdException w:name="Medium Shading 1 Accent 5" w:semiHidden="0" w:unhideWhenUsed="0"/>
    <w:lsdException w:name="Medium Shading 1 Accent 6" w:semiHidden="0" w:unhideWhenUsed="0"/>
    <w:lsdException w:name="Medium Shading 2" w:semiHidden="0" w:unhideWhenUsed="0"/>
    <w:lsdException w:name="Medium Shading 2 Accent 1" w:semiHidden="0" w:unhideWhenUsed="0"/>
    <w:lsdException w:name="Medium Shading 2 Accent 2" w:semiHidden="0" w:unhideWhenUsed="0"/>
    <w:lsdException w:name="Medium Shading 2 Accent 3" w:semiHidden="0" w:unhideWhenUsed="0"/>
    <w:lsdException w:name="Medium Shading 2 Accent 4" w:semiHidden="0" w:unhideWhenUsed="0"/>
    <w:lsdException w:name="Medium Shading 2 Accent 5" w:semiHidden="0" w:unhideWhenUsed="0"/>
    <w:lsdException w:name="Medium Shading 2 Accent 6" w:semiHidden="0" w:unhideWhenUsed="0"/>
    <w:lsdException w:name="Message Header"/>
    <w:lsdException w:name="Normal" w:semiHidden="0" w:unhideWhenUsed="0"/>
    <w:lsdException w:name="Normal (Web)" w:semiHidden="0"/>
    <w:lsdException w:name="Normal Indent"/>
    <w:lsdException w:name="Normal Table"/>
    <w:lsdException w:name="Note Heading"/>
    <w:lsdException w:name="Plain Text"/>
    <w:lsdException w:name="Salutation"/>
    <w:lsdException w:name="Signature"/>
    <w:lsdException w:name="Strong" w:semiHidden="0" w:unhideWhenUsed="0"/>
    <w:lsdException w:name="Subtitle" w:semiHidden="0" w:unhideWhenUsed="0"/>
    <w:lsdException w:name="Table 3D effects 1"/>
    <w:lsdException w:name="Table 3D effects 2"/>
    <w:lsdException w:name="Table 3D effects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Contemporary"/>
    <w:lsdException w:name="Table Elegant"/>
    <w:lsdException w:name="Table Grid" w:semiHidden="0" w:unhideWhenUsed="0"/>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Professional"/>
    <w:lsdException w:name="Table Simple 1"/>
    <w:lsdException w:name="Table Simple 2"/>
    <w:lsdException w:name="Table Simple 3"/>
    <w:lsdException w:name="Table Subtle 1"/>
    <w:lsdException w:name="Table Subtle 2"/>
    <w:lsdException w:name="Table Theme"/>
    <w:lsdException w:name="Table Web 1"/>
    <w:lsdException w:name="Table Web 2"/>
    <w:lsdException w:name="Table Web 3"/>
    <w:lsdException w:name="Title" w:semiHidden="0" w:unhideWhenUsed="0"/>
    <w:lsdException w:name="annotation reference"/>
    <w:lsdException w:name="annotation subject"/>
    <w:lsdException w:name="annotation text"/>
    <w:lsdException w:name="caption"/>
    <w:lsdException w:name="endnote reference"/>
    <w:lsdException w:name="endnote text"/>
    <w:lsdException w:name="envelope address"/>
    <w:lsdException w:name="envelope return"/>
    <w:lsdException w:name="footer"/>
    <w:lsdException w:name="footnote reference"/>
    <w:lsdException w:name="footnote text"/>
    <w:lsdException w:name="header"/>
    <w:lsdException w:name="heading 1" w:semiHidden="0" w:unhideWhenUsed="0"/>
    <w:lsdException w:name="heading 2" w:semiHidden="0" w:unhideWhenUsed="0"/>
    <w:lsdException w:name="heading 3"/>
    <w:lsdException w:name="heading 4"/>
    <w:lsdException w:name="heading 5"/>
    <w:lsdException w:name="heading 6"/>
    <w:lsdException w:name="heading 7"/>
    <w:lsdException w:name="heading 8"/>
    <w:lsdException w:name="heading 9"/>
    <w:lsdException w:name="index 1"/>
    <w:lsdException w:name="index 2"/>
    <w:lsdException w:name="index 3"/>
    <w:lsdException w:name="index 4"/>
    <w:lsdException w:name="index 5"/>
    <w:lsdException w:name="index 6"/>
    <w:lsdException w:name="index 7"/>
    <w:lsdException w:name="index 8"/>
    <w:lsdException w:name="index 9"/>
    <w:lsdException w:name="index heading"/>
    <w:lsdException w:name="line number"/>
    <w:lsdException w:name="macro"/>
    <w:lsdException w:name="page number"/>
    <w:lsdException w:name="table of authorities"/>
    <w:lsdException w:name="table of figures"/>
    <w:lsdException w:name="toa heading"/>
    <w:lsdException w:name="toc 1"/>
    <w:lsdException w:name="toc 2"/>
    <w:lsdException w:name="toc 3"/>
    <w:lsdException w:name="toc 4"/>
    <w:lsdException w:name="toc 5"/>
    <w:lsdException w:name="toc 6"/>
    <w:lsdException w:name="toc 7"/>
    <w:lsdException w:name="toc 8"/>
    <w:lsdException w:name="toc 9"/>
  </w:latentStyles>
  <w:style w:type="paragraph" w:styleId="1" w:default="1">
    <w:name w:val="Normal"/>
    <w:uiPriority w:val="0"/>
    <w:qFormat/>
    <w:pPr>
      <w:widowControl w:val="0"/>
      <w:jc w:val="both"/>
    </w:pPr>
    <w:rPr>
      <w:sz w:val="21"/>
      <w:lang w:val="en-US" w:eastAsia="zh-CN" w:bidi="ar-SA"/>
      <w:kern w:val="2"/>
      <w:szCs w:val="24"/>
      <w:rFonts w:asciiTheme="minorHAnsi" w:hAnsiTheme="minorHAnsi" w:eastAsiaTheme="minorEastAsia" w:cstheme="minorBidi"/>
    </w:rPr>
  </w:style>
  <w:style w:type="paragraph" w:styleId="2">
    <w:name w:val="heading 2"/>
    <w:basedOn w:val="1"/>
    <w:link w:val="6"/>
    <w:uiPriority w:val="9"/>
    <w:qFormat/>
    <w:pPr>
      <w:widowControl w:val="1"/>
      <w:jc w:val="left"/>
      <w:outlineLvl w:val="1"/>
      <w:spacing w:after="100" w:afterAutospacing="1" w:before="100" w:beforeAutospacing="1"/>
    </w:pPr>
    <w:rPr>
      <w:b w:val="1"/>
      <w:sz w:val="36"/>
      <w:bCs/>
      <w:kern w:val="0"/>
      <w:szCs w:val="36"/>
      <w:rFonts w:ascii="宋体" w:hAnsi="宋体" w:eastAsia="宋体" w:cs="宋体"/>
    </w:rPr>
  </w:style>
  <w:style w:type="character" w:styleId="5" w:default="1">
    <w:name w:val="Default Paragraph Font"/>
    <w:uiPriority w:val="1"/>
    <w:semiHidden/>
    <w:unhideWhenUsed/>
    <w:qFormat/>
  </w:style>
  <w:style w:type="table" w:styleId="4" w:default="1">
    <w:name w:val="Normal Table"/>
    <w:uiPriority w:val="99"/>
    <w:semiHidden/>
    <w:unhideWhenUsed/>
    <w:qFormat/>
    <w:tblPr>
      <w:tblCellMar>
        <w:top w:type="dxa" w:w="0.000000"/>
        <w:bottom w:type="dxa" w:w="0.000000"/>
        <w:left w:type="dxa" w:w="108.000000"/>
        <w:right w:type="dxa" w:w="108.000000"/>
      </w:tblCellMar>
    </w:tblPr>
  </w:style>
  <w:style w:type="paragraph" w:styleId="3">
    <w:name w:val="Normal (Web)"/>
    <w:basedOn w:val="1"/>
    <w:uiPriority w:val="99"/>
    <w:unhideWhenUsed/>
    <w:qFormat/>
    <w:pPr>
      <w:widowControl w:val="1"/>
      <w:jc w:val="left"/>
      <w:spacing w:after="100" w:afterAutospacing="1" w:before="100" w:beforeAutospacing="1"/>
    </w:pPr>
    <w:rPr>
      <w:sz w:val="24"/>
      <w:kern w:val="0"/>
      <w:rFonts w:ascii="宋体" w:hAnsi="宋体" w:eastAsia="宋体" w:cs="宋体"/>
    </w:rPr>
  </w:style>
  <w:style w:type="character" w:styleId="6" w:customStyle="1">
    <w:name w:val="标题 2 字符"/>
    <w:basedOn w:val="5"/>
    <w:link w:val="2"/>
    <w:uiPriority w:val="9"/>
    <w:qFormat/>
    <w:rPr>
      <w:b w:val="1"/>
      <w:sz w:val="36"/>
      <w:bCs/>
      <w:kern w:val="0"/>
      <w:szCs w:val="36"/>
      <w:rFonts w:ascii="宋体" w:hAnsi="宋体" w:eastAsia="宋体" w:cs="宋体"/>
    </w:rPr>
  </w:style>
</w:styles>
</file>

<file path=word/_rels/document.xml.rels><?xml version="1.0" encoding="UTF-8" standalone="yes"?><Relationships xmlns="http://schemas.openxmlformats.org/package/2006/relationships"><Relationship Id="rId3" Type="http://schemas.openxmlformats.org/officeDocument/2006/relationships/theme" Target="theme/theme1.xml" /><Relationship Id="rId2" Type="http://schemas.openxmlformats.org/officeDocument/2006/relationships/fontTable" Target="fontTable.xml" /><Relationship Id="rId1" Type="http://schemas.openxmlformats.org/officeDocument/2006/relationships/settings" Target="settings.xml" /><Relationship Id="rId0"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
        <a:ea typeface=""/>
        <a:cs typeface=""/>
        <a:font script="Viet" typeface="Times New Roman"/>
        <a:font script="Geor" typeface="Sylfaen"/>
        <a:font script="Sinh" typeface="Iskoola Pota"/>
        <a:font script="Laoo" typeface="DokChampa"/>
        <a:font script="Orya" typeface="Kalinga"/>
        <a:font script="Mong" typeface="Mongolian Baiti"/>
        <a:font script="Mlym" typeface="Kartika"/>
        <a:font script="Hang" typeface="맑은 고딕"/>
        <a:font script="Telu" typeface="Gautami"/>
        <a:font script="Deva" typeface="Mangal"/>
        <a:font script="Tibt" typeface="Microsoft Himalaya"/>
        <a:font script="Cans" typeface="Euphemia"/>
        <a:font script="Khmr" typeface="MoolBoran"/>
        <a:font script="Syrc" typeface="Estrangelo Edessa"/>
        <a:font script="Thai" typeface="Angsana New"/>
        <a:font script="Gujr" typeface="Shruti"/>
        <a:font script="Uigh" typeface="Microsoft Uighur"/>
        <a:font script="Beng" typeface="Vrinda"/>
        <a:font script="Jpan" typeface="游ゴシック Light"/>
        <a:font script="Thaa" typeface="MV Boli"/>
        <a:font script="Cher" typeface="Plantagenet Cherokee"/>
        <a:font script="Hebr" typeface="Times New Roman"/>
        <a:font script="Yiii" typeface="Microsoft Yi Baiti"/>
        <a:font script="Guru" typeface="Raavi"/>
        <a:font script="Hans" typeface="等线 Light"/>
        <a:font script="Ethi" typeface="Nyala"/>
        <a:font script="Taml" typeface="Latha"/>
        <a:font script="Knda" typeface="Tunga"/>
        <a:font script="Arab" typeface="Times New Roman"/>
        <a:font script="Hant" typeface="新細明體"/>
      </a:majorFont>
      <a:minorFont>
        <a:latin typeface="等线" panose=""/>
        <a:ea typeface=""/>
        <a:cs typeface=""/>
        <a:font script="Viet" typeface="Arial"/>
        <a:font script="Geor" typeface="Sylfaen"/>
        <a:font script="Sinh" typeface="Iskoola Pota"/>
        <a:font script="Laoo" typeface="DokChampa"/>
        <a:font script="Orya" typeface="Kalinga"/>
        <a:font script="Mong" typeface="Mongolian Baiti"/>
        <a:font script="Mlym" typeface="Kartika"/>
        <a:font script="Hang" typeface="맑은 고딕"/>
        <a:font script="Telu" typeface="Gautami"/>
        <a:font script="Deva" typeface="Mangal"/>
        <a:font script="Tibt" typeface="Microsoft Himalaya"/>
        <a:font script="Cans" typeface="Euphemia"/>
        <a:font script="Khmr" typeface="DaunPenh"/>
        <a:font script="Syrc" typeface="Estrangelo Edessa"/>
        <a:font script="Thai" typeface="Cordia New"/>
        <a:font script="Gujr" typeface="Shruti"/>
        <a:font script="Uigh" typeface="Microsoft Uighur"/>
        <a:font script="Beng" typeface="Vrinda"/>
        <a:font script="Jpan" typeface="游明朝"/>
        <a:font script="Thaa" typeface="MV Boli"/>
        <a:font script="Cher" typeface="Plantagenet Cherokee"/>
        <a:font script="Hebr" typeface="Arial"/>
        <a:font script="Yiii" typeface="Microsoft Yi Baiti"/>
        <a:font script="Guru" typeface="Raavi"/>
        <a:font script="Hans" typeface="等线"/>
        <a:font script="Ethi" typeface="Nyala"/>
        <a:font script="Taml" typeface="Latha"/>
        <a:font script="Knda" typeface="Tunga"/>
        <a:font script="Arab" typeface="Arial"/>
        <a:font script="Hant" typeface="新細明體"/>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docProps/app.xml><?xml version="1.0" encoding="utf-8"?>
<Properties xmlns:vt="http://schemas.openxmlformats.org/officeDocument/2006/docPropsVTypes" xmlns="http://schemas.openxmlformats.org/officeDocument/2006/extended-properties">
  <Template>Normal.dotm</Template>
  <TotalTime>2</TotalTime>
  <Pages>1</Pages>
  <Words>104</Words>
  <Characters>593</Characters>
  <Application>WPS Office_5.4.0.7913_F1E327BC-269C-435d-A152-05C5408002CA</Application>
  <DocSecurity>0</DocSecurity>
  <Lines>4</Lines>
  <Paragraphs>1</Paragraphs>
  <ScaleCrop>false</ScaleCrop>
  <Company/>
  <LinksUpToDate>false</LinksUpToDate>
  <CharactersWithSpaces>696</CharactersWithSpaces>
  <SharedDoc>false</SharedDoc>
  <HyperlinksChanged>false</HyperlinksChanged>
</Properties>
</file>

<file path=docProps/core.xml><?xml version="1.0" encoding="utf-8"?>
<cp:coreProperties xmlns:xsi="http://www.w3.org/2001/XMLSchema-instance" xmlns:dcmitype="http://purl.org/dc/dcmitype/" xmlns:dc="http://purl.org/dc/elements/1.1/" xmlns:dcterms="http://purl.org/dc/terms/" xmlns:cp="http://schemas.openxmlformats.org/package/2006/metadata/core-properties">
  <dc:title/>
  <dc:subject/>
  <dc:creator>Microsoft Office User</dc:creator>
  <cp:keywords/>
  <dc:description/>
  <cp:lastModifiedBy> 乌龟慢爬</cp:lastModifiedBy>
  <cp:revision>1</cp:revision>
  <dcterms:created xsi:type="dcterms:W3CDTF">2025-03-11T09:04:00Z</dcterms:created>
  <dcterms:modified xsi:type="dcterms:W3CDTF">2025-03-11T15:49:20Z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2052-5.4.0.7913</vt:lpwstr>
  </property>
  <property fmtid="{D5CDD505-2E9C-101B-9397-08002B2CF9AE}" pid="3" name="ICV">
    <vt:lpwstr>B8F801E6D99EE6C46BEACF67C06292D1_42</vt:lpwstr>
  </property>
</Properties>
</file>

<file path=tbak/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N/>
        <w:bidi w:val="0"/>
        <w:adjustRightInd/>
        <w:snapToGrid/>
        <w:spacing w:line="440" w:lineRule="exact"/>
        <w:jc w:val="center"/>
        <w:textAlignment w:val="auto"/>
        <w:rPr>
          <w:rFonts w:ascii="Heiti SC Medium" w:hAnsi="Heiti SC Medium" w:eastAsia="Heiti SC Medium" w:cs="宋体"/>
          <w:b/>
          <w:bCs/>
          <w:color w:val="auto"/>
          <w:kern w:val="0"/>
          <w:sz w:val="30"/>
          <w:szCs w:val="30"/>
        </w:rPr>
      </w:pPr>
      <w:r>
        <w:rPr>
          <w:rFonts w:ascii="Heiti SC Medium" w:hAnsi="Heiti SC Medium" w:eastAsia="Heiti SC Medium" w:cs="宋体"/>
          <w:b/>
          <w:bCs/>
          <w:color w:val="auto"/>
          <w:kern w:val="0"/>
          <w:sz w:val="30"/>
          <w:szCs w:val="30"/>
        </w:rPr>
        <w:t>墨香满园竞风流 笔走龙蛇展风采</w:t>
      </w:r>
    </w:p>
    <w:p>
      <w:pPr>
        <w:keepNext w:val="0"/>
        <w:keepLines w:val="0"/>
        <w:pageBreakBefore w:val="0"/>
        <w:widowControl/>
        <w:kinsoku/>
        <w:wordWrap/>
        <w:overflowPunct/>
        <w:topLinePunct w:val="0"/>
        <w:autoSpaceDN/>
        <w:bidi w:val="0"/>
        <w:adjustRightInd/>
        <w:snapToGrid/>
        <w:spacing w:line="440" w:lineRule="exact"/>
        <w:jc w:val="center"/>
        <w:textAlignment w:val="auto"/>
        <w:rPr>
          <w:rFonts w:ascii="宋体" w:hAnsi="宋体" w:eastAsia="宋体" w:cs="宋体"/>
          <w:color w:val="auto"/>
          <w:kern w:val="0"/>
          <w:sz w:val="24"/>
        </w:rPr>
      </w:pPr>
      <w:r>
        <w:rPr>
          <w:rFonts w:ascii="宋体" w:hAnsi="宋体" w:eastAsia="宋体" w:cs="宋体"/>
          <w:color w:val="auto"/>
          <w:kern w:val="0"/>
          <w:sz w:val="24"/>
        </w:rPr>
        <w:t>——</w:t>
      </w:r>
      <w:r>
        <w:rPr>
          <w:rFonts w:hint="eastAsia" w:ascii="宋体" w:hAnsi="宋体" w:eastAsia="宋体" w:cs="宋体"/>
          <w:color w:val="auto"/>
          <w:kern w:val="0"/>
          <w:sz w:val="24"/>
        </w:rPr>
        <w:t>东青实验学校</w:t>
      </w:r>
      <w:r>
        <w:rPr>
          <w:rFonts w:ascii="宋体" w:hAnsi="宋体" w:eastAsia="宋体" w:cs="宋体"/>
          <w:color w:val="auto"/>
          <w:kern w:val="0"/>
          <w:sz w:val="24"/>
        </w:rPr>
        <w:t>举办2025年春季全校学生写字比赛</w:t>
      </w:r>
    </w:p>
    <w:p>
      <w:pPr>
        <w:keepNext w:val="0"/>
        <w:keepLines w:val="0"/>
        <w:pageBreakBefore w:val="0"/>
        <w:kinsoku/>
        <w:wordWrap/>
        <w:overflowPunct/>
        <w:topLinePunct w:val="0"/>
        <w:autoSpaceDE w:val="0"/>
        <w:autoSpaceDN/>
        <w:bidi w:val="0"/>
        <w:adjustRightInd/>
        <w:snapToGrid/>
        <w:spacing w:line="440" w:lineRule="exact"/>
        <w:ind w:firstLine="480" w:firstLineChars="200"/>
        <w:textAlignment w:val="auto"/>
        <w:rPr>
          <w:rFonts w:ascii="宋体" w:hAnsi="宋体" w:eastAsia="宋体"/>
          <w:sz w:val="24"/>
        </w:rPr>
      </w:pPr>
      <w:r>
        <w:rPr>
          <w:rFonts w:ascii="宋体" w:hAnsi="宋体" w:eastAsia="宋体" w:cs="宋体"/>
          <w:color w:val="auto"/>
          <w:kern w:val="0"/>
          <w:sz w:val="24"/>
        </w:rPr>
        <w:t>春和景明，惠风和畅。在这万物复苏的美好时节</w:t>
      </w:r>
      <w:r>
        <w:rPr>
          <w:rFonts w:hint="eastAsia" w:ascii="宋体" w:hAnsi="宋体" w:eastAsia="宋体"/>
          <w:color w:val="000000" w:themeColor="text1"/>
          <w:sz w:val="24"/>
          <w:lang w:eastAsia="zh-Hans"/>
          <w14:textFill>
            <w14:solidFill>
              <w14:schemeClr w14:val="tx1"/>
            </w14:solidFill>
          </w14:textFill>
        </w:rPr>
        <w:t>，</w:t>
      </w:r>
      <w:r>
        <w:rPr>
          <w:rFonts w:ascii="宋体" w:hAnsi="宋体" w:eastAsia="宋体"/>
          <w:color w:val="000000" w:themeColor="text1"/>
          <w:sz w:val="24"/>
          <w14:textFill>
            <w14:solidFill>
              <w14:schemeClr w14:val="tx1"/>
            </w14:solidFill>
          </w14:textFill>
        </w:rPr>
        <w:t>为弘扬中华书法文化，培养学生良好的书写习惯，全面提高学生的汉字书写水平，</w:t>
      </w:r>
      <w:r>
        <w:rPr>
          <w:rFonts w:hint="eastAsia" w:ascii="宋体" w:hAnsi="宋体" w:eastAsia="宋体"/>
          <w:sz w:val="24"/>
        </w:rPr>
        <w:t>东青实验学校小学部语文组结合课程标准及区教育局组织的整班写字比赛的要求，于3月1</w:t>
      </w:r>
      <w:r>
        <w:rPr>
          <w:rFonts w:hint="default" w:ascii="宋体" w:hAnsi="宋体" w:eastAsia="宋体"/>
          <w:sz w:val="24"/>
        </w:rPr>
        <w:t>1</w:t>
      </w:r>
      <w:r>
        <w:rPr>
          <w:rFonts w:hint="eastAsia" w:ascii="宋体" w:hAnsi="宋体" w:eastAsia="宋体"/>
          <w:sz w:val="24"/>
        </w:rPr>
        <w:t>日中午，举行了一场一至六年级的整班写字比赛。</w:t>
      </w:r>
    </w:p>
    <w:p>
      <w:pPr>
        <w:keepNext w:val="0"/>
        <w:keepLines w:val="0"/>
        <w:pageBreakBefore w:val="0"/>
        <w:widowControl/>
        <w:kinsoku/>
        <w:wordWrap/>
        <w:overflowPunct/>
        <w:topLinePunct w:val="0"/>
        <w:autoSpaceDN/>
        <w:bidi w:val="0"/>
        <w:adjustRightInd/>
        <w:snapToGrid/>
        <w:spacing w:line="440" w:lineRule="exact"/>
        <w:ind w:firstLine="480" w:firstLineChars="200"/>
        <w:textAlignment w:val="auto"/>
        <w:rPr>
          <w:rFonts w:ascii="宋体" w:hAnsi="宋体" w:eastAsia="宋体" w:cs="宋体"/>
          <w:color w:val="auto"/>
          <w:kern w:val="0"/>
          <w:sz w:val="24"/>
        </w:rPr>
      </w:pPr>
      <w:r>
        <w:rPr>
          <w:rFonts w:ascii="宋体" w:hAnsi="宋体" w:eastAsia="宋体" w:cs="宋体"/>
          <w:color w:val="auto"/>
          <w:kern w:val="0"/>
          <w:sz w:val="24"/>
        </w:rPr>
        <w:t>比赛现场，墨香四溢，纸笔生辉。一到六年级全体学生齐聚一堂，以笔为剑，以墨为锋，在方寸之间挥洒才情。低年级的孩子们虽笔触稚嫩，却一笔一画认真书写，展现出对汉字之美的初步领悟；中高年级的同学们则笔力渐劲，或端庄秀丽，或遒劲有力，将汉字的形神之美展现得淋漓尽致。</w:t>
      </w:r>
    </w:p>
    <w:p>
      <w:pPr>
        <w:pStyle w:val="3"/>
        <w:keepNext w:val="0"/>
        <w:keepLines w:val="0"/>
        <w:pageBreakBefore w:val="0"/>
        <w:kinsoku/>
        <w:wordWrap/>
        <w:overflowPunct/>
        <w:topLinePunct w:val="0"/>
        <w:autoSpaceDN/>
        <w:bidi w:val="0"/>
        <w:adjustRightInd/>
        <w:snapToGrid/>
        <w:spacing w:before="0" w:beforeAutospacing="0" w:after="0" w:afterAutospacing="0" w:line="440" w:lineRule="exact"/>
        <w:ind w:firstLine="480" w:firstLineChars="200"/>
        <w:jc w:val="both"/>
        <w:textAlignment w:val="auto"/>
        <w:rPr>
          <w:rFonts w:hint="eastAsia"/>
          <w:color w:val="auto"/>
        </w:rPr>
      </w:pPr>
      <w:r>
        <w:rPr>
          <w:color w:val="auto"/>
        </w:rPr>
        <w:t>值得一提的是，本次比赛在评阅环节别出心裁，采用了“年级交换批阅”的方式。一二年级、三四年级、五六年级分别交换评阅，</w:t>
      </w:r>
      <w:r>
        <w:rPr>
          <w:rFonts w:hint="eastAsia" w:ascii="宋体" w:hAnsi="宋体" w:eastAsia="宋体"/>
          <w:color w:val="auto"/>
          <w:sz w:val="24"/>
        </w:rPr>
        <w:t>比赛结束后，评委老师精心组织，认真挑选，从字体的美观度，结构笔画的规范度，用笔的力度及卷面的整洁度等方面对学生的作品进行综合评估，同学们</w:t>
      </w:r>
      <w:r>
        <w:rPr>
          <w:rFonts w:ascii="宋体" w:hAnsi="宋体" w:eastAsia="宋体"/>
          <w:color w:val="auto"/>
          <w:sz w:val="24"/>
        </w:rPr>
        <w:t>各具特色的字体，</w:t>
      </w:r>
      <w:r>
        <w:rPr>
          <w:rFonts w:hint="eastAsia" w:ascii="宋体" w:hAnsi="宋体" w:eastAsia="宋体"/>
          <w:color w:val="auto"/>
          <w:sz w:val="24"/>
        </w:rPr>
        <w:t>令老师们都</w:t>
      </w:r>
      <w:r>
        <w:rPr>
          <w:rFonts w:ascii="宋体" w:hAnsi="宋体" w:eastAsia="宋体"/>
          <w:color w:val="auto"/>
          <w:sz w:val="24"/>
        </w:rPr>
        <w:t>情不自禁地发出一声声赞叹。</w:t>
      </w:r>
    </w:p>
    <w:p>
      <w:pPr>
        <w:keepNext w:val="0"/>
        <w:keepLines w:val="0"/>
        <w:pageBreakBefore w:val="0"/>
        <w:widowControl/>
        <w:kinsoku/>
        <w:wordWrap/>
        <w:overflowPunct/>
        <w:topLinePunct w:val="0"/>
        <w:autoSpaceDN/>
        <w:bidi w:val="0"/>
        <w:adjustRightInd/>
        <w:snapToGrid/>
        <w:spacing w:line="440" w:lineRule="exact"/>
        <w:ind w:firstLine="480" w:firstLineChars="200"/>
        <w:textAlignment w:val="auto"/>
        <w:rPr>
          <w:rFonts w:ascii="宋体" w:hAnsi="宋体" w:eastAsia="宋体" w:cs="宋体"/>
          <w:color w:val="auto"/>
          <w:kern w:val="0"/>
          <w:sz w:val="24"/>
        </w:rPr>
      </w:pPr>
      <w:r>
        <w:rPr>
          <w:rFonts w:ascii="宋体" w:hAnsi="宋体" w:eastAsia="宋体" w:cs="宋体"/>
          <w:color w:val="auto"/>
          <w:kern w:val="0"/>
          <w:sz w:val="24"/>
        </w:rPr>
        <w:t>“字如其人，书为心画。”本次写字比赛不仅是一次技艺的比拼，更是一次文化的传承。通过比赛，同学们深刻体会到了汉字书写的艺术魅力，增强了文化自信。相信在今后的学习生活中，同学们定能以此次比赛为契机，继续精进书写技艺，让中华优秀传统文化在笔尖流淌，在心中生根发芽。</w:t>
      </w:r>
    </w:p>
    <w:p>
      <w:pPr>
        <w:keepNext w:val="0"/>
        <w:keepLines w:val="0"/>
        <w:pageBreakBefore w:val="0"/>
        <w:widowControl/>
        <w:kinsoku/>
        <w:wordWrap/>
        <w:overflowPunct/>
        <w:topLinePunct w:val="0"/>
        <w:autoSpaceDN/>
        <w:bidi w:val="0"/>
        <w:adjustRightInd/>
        <w:snapToGrid/>
        <w:spacing w:line="440" w:lineRule="exact"/>
        <w:ind w:firstLine="480" w:firstLineChars="200"/>
        <w:textAlignment w:val="auto"/>
        <w:rPr>
          <w:rFonts w:ascii="宋体" w:hAnsi="宋体" w:eastAsia="宋体" w:cs="宋体"/>
          <w:color w:val="auto"/>
          <w:kern w:val="0"/>
          <w:sz w:val="24"/>
        </w:rPr>
      </w:pPr>
      <w:r>
        <w:rPr>
          <w:rFonts w:ascii="宋体" w:hAnsi="宋体" w:eastAsia="宋体" w:cs="宋体"/>
          <w:color w:val="auto"/>
          <w:kern w:val="0"/>
          <w:sz w:val="24"/>
        </w:rPr>
        <w:t>让我们共同期待，在未来的日子里，墨香满园，笔走龙蛇，书写出更加精彩的人生篇章！</w:t>
      </w:r>
    </w:p>
    <w:p>
      <w:pPr>
        <w:keepNext w:val="0"/>
        <w:keepLines w:val="0"/>
        <w:pageBreakBefore w:val="0"/>
        <w:kinsoku/>
        <w:wordWrap/>
        <w:overflowPunct/>
        <w:topLinePunct w:val="0"/>
        <w:autoSpaceDN/>
        <w:bidi w:val="0"/>
        <w:adjustRightInd/>
        <w:snapToGrid/>
        <w:spacing w:line="440" w:lineRule="exact"/>
        <w:ind w:firstLine="1920" w:firstLineChars="800"/>
        <w:textAlignment w:val="auto"/>
        <w:rPr>
          <w:rFonts w:ascii="宋体" w:hAnsi="宋体" w:eastAsia="宋体"/>
          <w:color w:val="auto"/>
        </w:rPr>
      </w:pPr>
      <w:r>
        <w:rPr>
          <w:rFonts w:hint="eastAsia" w:ascii="宋体" w:hAnsi="宋体" w:eastAsia="宋体"/>
          <w:color w:val="auto"/>
          <w:sz w:val="24"/>
        </w:rPr>
        <w:t xml:space="preserve">（撰稿：潘霖 </w:t>
      </w:r>
      <w:r>
        <w:rPr>
          <w:rFonts w:ascii="宋体" w:hAnsi="宋体" w:eastAsia="宋体"/>
          <w:color w:val="auto"/>
          <w:sz w:val="24"/>
        </w:rPr>
        <w:t xml:space="preserve">  </w:t>
      </w:r>
      <w:r>
        <w:rPr>
          <w:rFonts w:hint="eastAsia" w:ascii="宋体" w:hAnsi="宋体" w:eastAsia="宋体"/>
          <w:color w:val="auto"/>
          <w:sz w:val="24"/>
        </w:rPr>
        <w:t xml:space="preserve">拍照：各班语文老师 </w:t>
      </w:r>
      <w:r>
        <w:rPr>
          <w:rFonts w:ascii="宋体" w:hAnsi="宋体" w:eastAsia="宋体"/>
          <w:color w:val="auto"/>
          <w:sz w:val="24"/>
        </w:rPr>
        <w:t xml:space="preserve">  </w:t>
      </w:r>
      <w:r>
        <w:rPr>
          <w:rFonts w:hint="eastAsia" w:ascii="宋体" w:hAnsi="宋体" w:eastAsia="宋体"/>
          <w:color w:val="auto"/>
          <w:sz w:val="24"/>
        </w:rPr>
        <w:t>审核：沈春法）</w:t>
      </w:r>
      <w:bookmarkStart w:id="0" w:name="_GoBack"/>
      <w:bookmarkEnd w:id="0"/>
    </w:p>
    <w:sectPr>
      <w:pgSz w:w="11900" w:h="16840"/>
      <w:pgMar w:top="1440" w:right="1800" w:bottom="1440" w:left="1800" w:header="851" w:footer="992" w:gutter="0"/>
      <w:cols w:space="425" w:num="1"/>
      <w:docGrid w:type="lines" w:linePitch="312" w:charSpace="0"/>
    </w:sectPr>
  </w:body>
</w:document>
</file>